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18" w:rsidRDefault="00F73618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027EEC" w:rsidP="00027EEC">
      <w:pPr>
        <w:spacing w:after="0"/>
        <w:jc w:val="center"/>
        <w:rPr>
          <w:b/>
          <w:sz w:val="28"/>
          <w:szCs w:val="28"/>
        </w:rPr>
      </w:pPr>
    </w:p>
    <w:p w:rsidR="00027EEC" w:rsidRPr="001666DC" w:rsidRDefault="00BD371F" w:rsidP="00BD37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6DC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  <w:r w:rsidR="00027EEC" w:rsidRPr="001666D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666DC" w:rsidRPr="001666DC"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 w:rsidR="00027EEC" w:rsidRPr="001666DC">
        <w:rPr>
          <w:rFonts w:ascii="Times New Roman" w:hAnsi="Times New Roman" w:cs="Times New Roman"/>
          <w:b/>
          <w:sz w:val="28"/>
          <w:szCs w:val="28"/>
        </w:rPr>
        <w:t>»</w:t>
      </w:r>
    </w:p>
    <w:p w:rsidR="00027EEC" w:rsidRPr="001666DC" w:rsidRDefault="00027EEC" w:rsidP="00027E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6DC">
        <w:rPr>
          <w:rFonts w:ascii="Times New Roman" w:hAnsi="Times New Roman" w:cs="Times New Roman"/>
          <w:b/>
          <w:sz w:val="28"/>
          <w:szCs w:val="28"/>
        </w:rPr>
        <w:t>Шенкурского района Архангельской област</w:t>
      </w:r>
      <w:r w:rsidR="00BD371F" w:rsidRPr="001666DC">
        <w:rPr>
          <w:rFonts w:ascii="Times New Roman" w:hAnsi="Times New Roman" w:cs="Times New Roman"/>
          <w:b/>
          <w:sz w:val="28"/>
          <w:szCs w:val="28"/>
        </w:rPr>
        <w:t>и</w:t>
      </w:r>
    </w:p>
    <w:p w:rsidR="00BD371F" w:rsidRPr="001666DC" w:rsidRDefault="00BD371F" w:rsidP="00027E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6D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D371F" w:rsidRPr="001666DC" w:rsidRDefault="00BD371F" w:rsidP="008733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71F" w:rsidRPr="001666DC" w:rsidRDefault="00BD371F" w:rsidP="00027E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666D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666DC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327B2D" w:rsidRPr="001666DC" w:rsidRDefault="00327B2D" w:rsidP="00027E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71F" w:rsidRPr="001666DC" w:rsidRDefault="00BD371F" w:rsidP="00BD371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71F" w:rsidRPr="001666DC" w:rsidRDefault="001666DC" w:rsidP="00BD37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20 июля </w:t>
      </w:r>
      <w:r w:rsidR="00327B2D" w:rsidRPr="00166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71F" w:rsidRPr="001666D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E58C2" w:rsidRPr="001666DC">
        <w:rPr>
          <w:rFonts w:ascii="Times New Roman" w:hAnsi="Times New Roman" w:cs="Times New Roman"/>
          <w:b/>
          <w:sz w:val="28"/>
          <w:szCs w:val="28"/>
        </w:rPr>
        <w:t>5</w:t>
      </w:r>
      <w:r w:rsidR="00BD371F" w:rsidRPr="001666DC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</w:t>
      </w:r>
      <w:r w:rsidR="00327B2D" w:rsidRPr="001666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5E96" w:rsidRPr="001666D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E58C2" w:rsidRPr="001666D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C5E96" w:rsidRPr="00166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71F" w:rsidRPr="001666DC">
        <w:rPr>
          <w:rFonts w:ascii="Times New Roman" w:hAnsi="Times New Roman" w:cs="Times New Roman"/>
          <w:b/>
          <w:sz w:val="28"/>
          <w:szCs w:val="28"/>
        </w:rPr>
        <w:t xml:space="preserve">  № </w:t>
      </w:r>
      <w:r>
        <w:rPr>
          <w:rFonts w:ascii="Times New Roman" w:hAnsi="Times New Roman" w:cs="Times New Roman"/>
          <w:b/>
          <w:sz w:val="28"/>
          <w:szCs w:val="28"/>
        </w:rPr>
        <w:t>31</w:t>
      </w:r>
    </w:p>
    <w:p w:rsidR="00BD371F" w:rsidRPr="001666DC" w:rsidRDefault="00BD371F" w:rsidP="00BD37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6D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27B2D" w:rsidRPr="001666DC" w:rsidRDefault="00327B2D" w:rsidP="005C5E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6DC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C5E96" w:rsidRPr="001666DC">
        <w:rPr>
          <w:rFonts w:ascii="Times New Roman" w:hAnsi="Times New Roman" w:cs="Times New Roman"/>
          <w:b/>
          <w:sz w:val="28"/>
          <w:szCs w:val="28"/>
        </w:rPr>
        <w:t xml:space="preserve">проведении </w:t>
      </w:r>
      <w:r w:rsidR="007A4C78" w:rsidRPr="00166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E96" w:rsidRPr="001666DC">
        <w:rPr>
          <w:rFonts w:ascii="Times New Roman" w:hAnsi="Times New Roman" w:cs="Times New Roman"/>
          <w:b/>
          <w:sz w:val="28"/>
          <w:szCs w:val="28"/>
        </w:rPr>
        <w:t xml:space="preserve">плановой </w:t>
      </w:r>
      <w:r w:rsidR="007A4C78" w:rsidRPr="00166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E96" w:rsidRPr="001666DC">
        <w:rPr>
          <w:rFonts w:ascii="Times New Roman" w:hAnsi="Times New Roman" w:cs="Times New Roman"/>
          <w:b/>
          <w:sz w:val="28"/>
          <w:szCs w:val="28"/>
        </w:rPr>
        <w:t xml:space="preserve">выездной </w:t>
      </w:r>
      <w:r w:rsidR="007A4C78" w:rsidRPr="00166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E96" w:rsidRPr="001666DC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7A4C78" w:rsidRPr="00166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E96" w:rsidRPr="001666DC">
        <w:rPr>
          <w:rFonts w:ascii="Times New Roman" w:hAnsi="Times New Roman" w:cs="Times New Roman"/>
          <w:b/>
          <w:sz w:val="28"/>
          <w:szCs w:val="28"/>
        </w:rPr>
        <w:t xml:space="preserve">индивидуального предпринимателя </w:t>
      </w:r>
      <w:r w:rsidR="007A4C78" w:rsidRPr="00166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6DC">
        <w:rPr>
          <w:rFonts w:ascii="Times New Roman" w:hAnsi="Times New Roman" w:cs="Times New Roman"/>
          <w:b/>
          <w:sz w:val="28"/>
          <w:szCs w:val="28"/>
        </w:rPr>
        <w:t>Ульяновской Светланы Васильевны</w:t>
      </w:r>
    </w:p>
    <w:p w:rsidR="00327B2D" w:rsidRPr="00BF19D1" w:rsidRDefault="00347814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</w:t>
      </w:r>
      <w:r w:rsidR="00327B2D" w:rsidRPr="00BF19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5E96" w:rsidRPr="00BF19D1" w:rsidRDefault="005C5E96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 1. Провести плановую выездную поверку соблюдения земельного законодательства в отношении индивидуального предпринимателя </w:t>
      </w:r>
      <w:r w:rsidR="00C32DD0" w:rsidRPr="00BF19D1">
        <w:rPr>
          <w:rFonts w:ascii="Times New Roman" w:hAnsi="Times New Roman" w:cs="Times New Roman"/>
          <w:sz w:val="28"/>
          <w:szCs w:val="28"/>
        </w:rPr>
        <w:t xml:space="preserve">Ульяновской Светланы Васильевны </w:t>
      </w:r>
      <w:r w:rsidRPr="00BF19D1">
        <w:rPr>
          <w:rFonts w:ascii="Times New Roman" w:hAnsi="Times New Roman" w:cs="Times New Roman"/>
          <w:sz w:val="28"/>
          <w:szCs w:val="28"/>
        </w:rPr>
        <w:t>(далее – субъект поверки) на используемых земельных участках</w:t>
      </w:r>
      <w:r w:rsidR="00C32DD0" w:rsidRPr="00BF19D1">
        <w:rPr>
          <w:rFonts w:ascii="Times New Roman" w:hAnsi="Times New Roman" w:cs="Times New Roman"/>
          <w:sz w:val="28"/>
          <w:szCs w:val="28"/>
        </w:rPr>
        <w:t xml:space="preserve"> по адресу: Архангельская область Шенкурский район 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C32DD0" w:rsidRPr="00BF19D1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C32DD0" w:rsidRPr="00BF19D1">
        <w:rPr>
          <w:rFonts w:ascii="Times New Roman" w:hAnsi="Times New Roman" w:cs="Times New Roman"/>
          <w:sz w:val="28"/>
          <w:szCs w:val="28"/>
        </w:rPr>
        <w:t>сть-Паденьга</w:t>
      </w:r>
      <w:proofErr w:type="spellEnd"/>
      <w:r w:rsidR="00C32DD0" w:rsidRPr="00BF19D1">
        <w:rPr>
          <w:rFonts w:ascii="Times New Roman" w:hAnsi="Times New Roman" w:cs="Times New Roman"/>
          <w:sz w:val="28"/>
          <w:szCs w:val="28"/>
        </w:rPr>
        <w:t xml:space="preserve"> ул.Центральная д.20-21</w:t>
      </w:r>
      <w:r w:rsidRPr="00BF19D1">
        <w:rPr>
          <w:rFonts w:ascii="Times New Roman" w:hAnsi="Times New Roman" w:cs="Times New Roman"/>
          <w:sz w:val="28"/>
          <w:szCs w:val="28"/>
        </w:rPr>
        <w:t>.</w:t>
      </w:r>
    </w:p>
    <w:p w:rsidR="005C5E96" w:rsidRPr="00BF19D1" w:rsidRDefault="005C5E96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2. Место жительства: Архангельская область</w:t>
      </w:r>
      <w:r w:rsidR="00CE5009" w:rsidRPr="00BF19D1">
        <w:rPr>
          <w:rFonts w:ascii="Times New Roman" w:hAnsi="Times New Roman" w:cs="Times New Roman"/>
          <w:sz w:val="28"/>
          <w:szCs w:val="28"/>
        </w:rPr>
        <w:t>,</w:t>
      </w:r>
      <w:r w:rsidRPr="00BF19D1">
        <w:rPr>
          <w:rFonts w:ascii="Times New Roman" w:hAnsi="Times New Roman" w:cs="Times New Roman"/>
          <w:sz w:val="28"/>
          <w:szCs w:val="28"/>
        </w:rPr>
        <w:t xml:space="preserve"> Шенкурский район, </w:t>
      </w:r>
      <w:r w:rsidR="007A4C78" w:rsidRPr="00BF19D1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Усть-Паденьга</w:t>
      </w:r>
      <w:proofErr w:type="spellEnd"/>
      <w:r w:rsidR="00C32DD0" w:rsidRPr="00BF19D1">
        <w:rPr>
          <w:rFonts w:ascii="Times New Roman" w:hAnsi="Times New Roman" w:cs="Times New Roman"/>
          <w:sz w:val="28"/>
          <w:szCs w:val="28"/>
        </w:rPr>
        <w:t xml:space="preserve"> ул</w:t>
      </w:r>
      <w:proofErr w:type="gramStart"/>
      <w:r w:rsidR="00C32DD0" w:rsidRPr="00BF19D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C32DD0" w:rsidRPr="00BF19D1">
        <w:rPr>
          <w:rFonts w:ascii="Times New Roman" w:hAnsi="Times New Roman" w:cs="Times New Roman"/>
          <w:sz w:val="28"/>
          <w:szCs w:val="28"/>
        </w:rPr>
        <w:t>абережная д.13</w:t>
      </w:r>
      <w:r w:rsidRPr="00BF19D1">
        <w:rPr>
          <w:rFonts w:ascii="Times New Roman" w:hAnsi="Times New Roman" w:cs="Times New Roman"/>
          <w:sz w:val="28"/>
          <w:szCs w:val="28"/>
        </w:rPr>
        <w:t>;</w:t>
      </w:r>
    </w:p>
    <w:p w:rsidR="005C5E96" w:rsidRPr="00BF19D1" w:rsidRDefault="005C5E96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Место фактического осуществления деятельности: Архангельская область, Шенкурский район, МО «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BF19D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C5E96" w:rsidRPr="00BF19D1" w:rsidRDefault="005C5E96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3. Назначить лицом, уполномоченным на проведение проверки, 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Братышеву</w:t>
      </w:r>
      <w:proofErr w:type="spellEnd"/>
      <w:r w:rsidR="00C32DD0" w:rsidRPr="00BF19D1">
        <w:rPr>
          <w:rFonts w:ascii="Times New Roman" w:hAnsi="Times New Roman" w:cs="Times New Roman"/>
          <w:sz w:val="28"/>
          <w:szCs w:val="28"/>
        </w:rPr>
        <w:t xml:space="preserve"> Надежду Валерьевну</w:t>
      </w:r>
      <w:r w:rsidRPr="00BF19D1">
        <w:rPr>
          <w:rFonts w:ascii="Times New Roman" w:hAnsi="Times New Roman" w:cs="Times New Roman"/>
          <w:sz w:val="28"/>
          <w:szCs w:val="28"/>
        </w:rPr>
        <w:t xml:space="preserve">, </w:t>
      </w:r>
      <w:r w:rsidR="00C32DD0" w:rsidRPr="00BF19D1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Pr="00BF19D1">
        <w:rPr>
          <w:rFonts w:ascii="Times New Roman" w:hAnsi="Times New Roman" w:cs="Times New Roman"/>
          <w:sz w:val="28"/>
          <w:szCs w:val="28"/>
        </w:rPr>
        <w:t xml:space="preserve"> специалиста администрации МО «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BF19D1">
        <w:rPr>
          <w:rFonts w:ascii="Times New Roman" w:hAnsi="Times New Roman" w:cs="Times New Roman"/>
          <w:sz w:val="28"/>
          <w:szCs w:val="28"/>
        </w:rPr>
        <w:t>», являющуюся муниципальным  инспектором</w:t>
      </w:r>
      <w:r w:rsidR="00CE5009" w:rsidRPr="00BF19D1">
        <w:rPr>
          <w:rFonts w:ascii="Times New Roman" w:hAnsi="Times New Roman" w:cs="Times New Roman"/>
          <w:sz w:val="28"/>
          <w:szCs w:val="28"/>
        </w:rPr>
        <w:t xml:space="preserve"> по земельному контролю.</w:t>
      </w:r>
    </w:p>
    <w:p w:rsidR="005C5E96" w:rsidRPr="00BF19D1" w:rsidRDefault="005C5E96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4.  Установить, что:</w:t>
      </w:r>
    </w:p>
    <w:p w:rsidR="00C32DD0" w:rsidRPr="00BF19D1" w:rsidRDefault="00274CF7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настоящая проверка проводится с целью осуществления надзора за соблюдением земельного законодательства и </w:t>
      </w:r>
      <w:r w:rsidR="00C32DD0" w:rsidRPr="00BF19D1">
        <w:rPr>
          <w:rFonts w:ascii="Times New Roman" w:hAnsi="Times New Roman" w:cs="Times New Roman"/>
          <w:sz w:val="28"/>
          <w:szCs w:val="28"/>
        </w:rPr>
        <w:t>в соответствии с планом проведения проверок субъектов предпринимательской деятельности по МО «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C32DD0" w:rsidRPr="00BF19D1">
        <w:rPr>
          <w:rFonts w:ascii="Times New Roman" w:hAnsi="Times New Roman" w:cs="Times New Roman"/>
          <w:sz w:val="28"/>
          <w:szCs w:val="28"/>
        </w:rPr>
        <w:t>» на 2015 год</w:t>
      </w:r>
      <w:r w:rsidR="00CE5009" w:rsidRPr="00BF19D1">
        <w:rPr>
          <w:rFonts w:ascii="Times New Roman" w:hAnsi="Times New Roman" w:cs="Times New Roman"/>
          <w:sz w:val="28"/>
          <w:szCs w:val="28"/>
        </w:rPr>
        <w:t>;</w:t>
      </w:r>
    </w:p>
    <w:p w:rsidR="00274CF7" w:rsidRPr="00BF19D1" w:rsidRDefault="00274CF7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задачами настоящей проверки являются изучение и оценка соответствия деятельности субъекта проверки по использованию  земельных участков требованиям земельного законодательства.</w:t>
      </w:r>
    </w:p>
    <w:p w:rsidR="00274CF7" w:rsidRPr="00BF19D1" w:rsidRDefault="00274CF7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</w:t>
      </w:r>
      <w:r w:rsidR="00BF19D1" w:rsidRPr="00BF19D1">
        <w:rPr>
          <w:rFonts w:ascii="Times New Roman" w:hAnsi="Times New Roman" w:cs="Times New Roman"/>
          <w:sz w:val="28"/>
          <w:szCs w:val="28"/>
        </w:rPr>
        <w:t xml:space="preserve">   </w:t>
      </w:r>
      <w:r w:rsidRPr="00BF19D1">
        <w:rPr>
          <w:rFonts w:ascii="Times New Roman" w:hAnsi="Times New Roman" w:cs="Times New Roman"/>
          <w:sz w:val="28"/>
          <w:szCs w:val="28"/>
        </w:rPr>
        <w:t xml:space="preserve">  5. Предметом настоящей проверки являются содержащиеся в документах субъекта проверки сведения, а также состояние используемых субъектом проверки при осуществлении деятельности территорий и принимаемые им меры по исполнению обязательных требований.</w:t>
      </w:r>
    </w:p>
    <w:p w:rsidR="00274CF7" w:rsidRPr="00BF19D1" w:rsidRDefault="00274CF7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6. Срок проведения проверки: </w:t>
      </w:r>
      <w:r w:rsidR="00C32DD0" w:rsidRPr="00BF19D1">
        <w:rPr>
          <w:rFonts w:ascii="Times New Roman" w:hAnsi="Times New Roman" w:cs="Times New Roman"/>
          <w:sz w:val="28"/>
          <w:szCs w:val="28"/>
        </w:rPr>
        <w:t>5 рабочих дней</w:t>
      </w:r>
      <w:r w:rsidRPr="00BF19D1">
        <w:rPr>
          <w:rFonts w:ascii="Times New Roman" w:hAnsi="Times New Roman" w:cs="Times New Roman"/>
          <w:sz w:val="28"/>
          <w:szCs w:val="28"/>
        </w:rPr>
        <w:t>.</w:t>
      </w:r>
    </w:p>
    <w:p w:rsidR="00274CF7" w:rsidRPr="00BF19D1" w:rsidRDefault="00535AD4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4CF7" w:rsidRPr="00BF19D1">
        <w:rPr>
          <w:rFonts w:ascii="Times New Roman" w:hAnsi="Times New Roman" w:cs="Times New Roman"/>
          <w:sz w:val="28"/>
          <w:szCs w:val="28"/>
        </w:rPr>
        <w:t xml:space="preserve"> проведению проверки приступить </w:t>
      </w:r>
      <w:r w:rsidR="002E58C2" w:rsidRPr="00BF19D1">
        <w:rPr>
          <w:rFonts w:ascii="Times New Roman" w:hAnsi="Times New Roman" w:cs="Times New Roman"/>
          <w:sz w:val="28"/>
          <w:szCs w:val="28"/>
        </w:rPr>
        <w:t xml:space="preserve"> </w:t>
      </w:r>
      <w:r w:rsidR="00274CF7" w:rsidRPr="00BF19D1">
        <w:rPr>
          <w:rFonts w:ascii="Times New Roman" w:hAnsi="Times New Roman" w:cs="Times New Roman"/>
          <w:sz w:val="28"/>
          <w:szCs w:val="28"/>
        </w:rPr>
        <w:t xml:space="preserve">с </w:t>
      </w:r>
      <w:r w:rsidR="002E58C2" w:rsidRPr="00BF19D1">
        <w:rPr>
          <w:rFonts w:ascii="Times New Roman" w:hAnsi="Times New Roman" w:cs="Times New Roman"/>
          <w:sz w:val="28"/>
          <w:szCs w:val="28"/>
        </w:rPr>
        <w:t xml:space="preserve"> </w:t>
      </w:r>
      <w:r w:rsidR="00C32DD0" w:rsidRPr="00BF19D1">
        <w:rPr>
          <w:rFonts w:ascii="Times New Roman" w:hAnsi="Times New Roman" w:cs="Times New Roman"/>
          <w:sz w:val="28"/>
          <w:szCs w:val="28"/>
        </w:rPr>
        <w:t>10.08</w:t>
      </w:r>
      <w:r w:rsidR="00BD10C1" w:rsidRPr="00BF19D1">
        <w:rPr>
          <w:rFonts w:ascii="Times New Roman" w:hAnsi="Times New Roman" w:cs="Times New Roman"/>
          <w:sz w:val="28"/>
          <w:szCs w:val="28"/>
        </w:rPr>
        <w:t>.201</w:t>
      </w:r>
      <w:r w:rsidR="002E58C2" w:rsidRPr="00BF19D1">
        <w:rPr>
          <w:rFonts w:ascii="Times New Roman" w:hAnsi="Times New Roman" w:cs="Times New Roman"/>
          <w:sz w:val="28"/>
          <w:szCs w:val="28"/>
        </w:rPr>
        <w:t>5</w:t>
      </w:r>
      <w:r w:rsidR="00BD10C1" w:rsidRPr="00BF19D1">
        <w:rPr>
          <w:rFonts w:ascii="Times New Roman" w:hAnsi="Times New Roman" w:cs="Times New Roman"/>
          <w:sz w:val="28"/>
          <w:szCs w:val="28"/>
        </w:rPr>
        <w:t>.</w:t>
      </w:r>
    </w:p>
    <w:p w:rsidR="00BD10C1" w:rsidRPr="00BF19D1" w:rsidRDefault="00BD10C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Проверку окончить не позднее </w:t>
      </w:r>
      <w:r w:rsidR="002E58C2" w:rsidRPr="00BF19D1">
        <w:rPr>
          <w:rFonts w:ascii="Times New Roman" w:hAnsi="Times New Roman" w:cs="Times New Roman"/>
          <w:sz w:val="28"/>
          <w:szCs w:val="28"/>
        </w:rPr>
        <w:t xml:space="preserve"> </w:t>
      </w:r>
      <w:r w:rsidR="00C32DD0" w:rsidRPr="00BF19D1">
        <w:rPr>
          <w:rFonts w:ascii="Times New Roman" w:hAnsi="Times New Roman" w:cs="Times New Roman"/>
          <w:sz w:val="28"/>
          <w:szCs w:val="28"/>
        </w:rPr>
        <w:t>14.08</w:t>
      </w:r>
      <w:r w:rsidRPr="00BF19D1">
        <w:rPr>
          <w:rFonts w:ascii="Times New Roman" w:hAnsi="Times New Roman" w:cs="Times New Roman"/>
          <w:sz w:val="28"/>
          <w:szCs w:val="28"/>
        </w:rPr>
        <w:t>.201</w:t>
      </w:r>
      <w:r w:rsidR="002E58C2" w:rsidRPr="00BF19D1">
        <w:rPr>
          <w:rFonts w:ascii="Times New Roman" w:hAnsi="Times New Roman" w:cs="Times New Roman"/>
          <w:sz w:val="28"/>
          <w:szCs w:val="28"/>
        </w:rPr>
        <w:t>5</w:t>
      </w:r>
      <w:r w:rsidRPr="00BF19D1">
        <w:rPr>
          <w:rFonts w:ascii="Times New Roman" w:hAnsi="Times New Roman" w:cs="Times New Roman"/>
          <w:sz w:val="28"/>
          <w:szCs w:val="28"/>
        </w:rPr>
        <w:t>.</w:t>
      </w:r>
    </w:p>
    <w:p w:rsidR="00BF19D1" w:rsidRDefault="00BD10C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D10C1" w:rsidRPr="00BF19D1" w:rsidRDefault="00535AD4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D10C1" w:rsidRPr="00BF19D1">
        <w:rPr>
          <w:rFonts w:ascii="Times New Roman" w:hAnsi="Times New Roman" w:cs="Times New Roman"/>
          <w:sz w:val="28"/>
          <w:szCs w:val="28"/>
        </w:rPr>
        <w:t xml:space="preserve">  7. Правовые основания проведения проверки: ст. 72 Земельного Кодекса Российской Федерации; Федеральный закон от 26.12.2008 № 294-ФЗ «О защите </w:t>
      </w:r>
      <w:r w:rsidR="002101FA" w:rsidRPr="00BF19D1">
        <w:rPr>
          <w:rFonts w:ascii="Times New Roman" w:hAnsi="Times New Roman" w:cs="Times New Roman"/>
          <w:sz w:val="28"/>
          <w:szCs w:val="28"/>
        </w:rPr>
        <w:t xml:space="preserve">прав юридических лиц и индивидуальных предпринимателей при осуществлении государственного контроля (надзора) и муниципального контроля»; план поверок </w:t>
      </w:r>
      <w:r w:rsidR="00C32DD0" w:rsidRPr="00BF19D1">
        <w:rPr>
          <w:rFonts w:ascii="Times New Roman" w:hAnsi="Times New Roman" w:cs="Times New Roman"/>
          <w:sz w:val="28"/>
          <w:szCs w:val="28"/>
        </w:rPr>
        <w:t>субъектов предпринимательской деятельности по МО «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C32DD0" w:rsidRPr="00BF19D1">
        <w:rPr>
          <w:rFonts w:ascii="Times New Roman" w:hAnsi="Times New Roman" w:cs="Times New Roman"/>
          <w:sz w:val="28"/>
          <w:szCs w:val="28"/>
        </w:rPr>
        <w:t xml:space="preserve">» </w:t>
      </w:r>
      <w:r w:rsidR="002101FA" w:rsidRPr="00BF19D1">
        <w:rPr>
          <w:rFonts w:ascii="Times New Roman" w:hAnsi="Times New Roman" w:cs="Times New Roman"/>
          <w:sz w:val="28"/>
          <w:szCs w:val="28"/>
        </w:rPr>
        <w:t xml:space="preserve"> на 201</w:t>
      </w:r>
      <w:r w:rsidR="002E58C2" w:rsidRPr="00BF19D1">
        <w:rPr>
          <w:rFonts w:ascii="Times New Roman" w:hAnsi="Times New Roman" w:cs="Times New Roman"/>
          <w:sz w:val="28"/>
          <w:szCs w:val="28"/>
        </w:rPr>
        <w:t>5</w:t>
      </w:r>
      <w:r w:rsidR="00C32DD0" w:rsidRPr="00BF19D1">
        <w:rPr>
          <w:rFonts w:ascii="Times New Roman" w:hAnsi="Times New Roman" w:cs="Times New Roman"/>
          <w:sz w:val="28"/>
          <w:szCs w:val="28"/>
        </w:rPr>
        <w:t xml:space="preserve"> год</w:t>
      </w:r>
      <w:r w:rsidR="00CE5009" w:rsidRPr="00BF19D1">
        <w:rPr>
          <w:rFonts w:ascii="Times New Roman" w:hAnsi="Times New Roman" w:cs="Times New Roman"/>
          <w:sz w:val="28"/>
          <w:szCs w:val="28"/>
        </w:rPr>
        <w:t>.</w:t>
      </w:r>
    </w:p>
    <w:p w:rsidR="002101FA" w:rsidRPr="00BF19D1" w:rsidRDefault="002101F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8. Перечень надзорных мероприятий, необходимых для достижения целей и задач проведения проверки;</w:t>
      </w:r>
    </w:p>
    <w:p w:rsidR="002101FA" w:rsidRPr="00BF19D1" w:rsidRDefault="002101F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обмер границ земельных участков;</w:t>
      </w:r>
    </w:p>
    <w:p w:rsidR="002101FA" w:rsidRPr="00BF19D1" w:rsidRDefault="002101F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составление схематических чертежей земельных участков;</w:t>
      </w:r>
    </w:p>
    <w:p w:rsidR="002101FA" w:rsidRPr="00BF19D1" w:rsidRDefault="002101F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составление иных документов, </w:t>
      </w:r>
      <w:r w:rsidR="00DC747A" w:rsidRPr="00BF19D1">
        <w:rPr>
          <w:rFonts w:ascii="Times New Roman" w:hAnsi="Times New Roman" w:cs="Times New Roman"/>
          <w:sz w:val="28"/>
          <w:szCs w:val="28"/>
        </w:rPr>
        <w:t>подтверждающих соблюдение (нарушение) земельного законодательства.</w:t>
      </w:r>
    </w:p>
    <w:p w:rsidR="00DC747A" w:rsidRPr="00BF19D1" w:rsidRDefault="00DC747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Сроки проведения вышеуказанных мероприятий не могут превышать срок проведения проверки, указанный в пункте 6.</w:t>
      </w:r>
    </w:p>
    <w:p w:rsidR="00DC747A" w:rsidRPr="00BF19D1" w:rsidRDefault="00DC747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9. Административный регламент поведения мероприятий по надзору:</w:t>
      </w:r>
    </w:p>
    <w:p w:rsidR="00BF19D1" w:rsidRPr="00BF19D1" w:rsidRDefault="00DC747A" w:rsidP="00BF19D1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>постановление администрации МО «</w:t>
      </w:r>
      <w:proofErr w:type="spellStart"/>
      <w:r w:rsidR="00C32DD0" w:rsidRPr="00BF19D1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BF19D1">
        <w:rPr>
          <w:rFonts w:ascii="Times New Roman" w:hAnsi="Times New Roman" w:cs="Times New Roman"/>
          <w:sz w:val="28"/>
          <w:szCs w:val="28"/>
        </w:rPr>
        <w:t xml:space="preserve">» Шенкурского района Архангельской области  от </w:t>
      </w:r>
      <w:r w:rsidR="00BF19D1" w:rsidRPr="00BF19D1">
        <w:rPr>
          <w:rFonts w:ascii="Times New Roman" w:hAnsi="Times New Roman" w:cs="Times New Roman"/>
          <w:sz w:val="28"/>
          <w:szCs w:val="28"/>
        </w:rPr>
        <w:t xml:space="preserve">24.12.2013 года </w:t>
      </w:r>
      <w:bookmarkStart w:id="0" w:name="_GoBack"/>
      <w:bookmarkEnd w:id="0"/>
      <w:r w:rsidRPr="00BF19D1">
        <w:rPr>
          <w:rFonts w:ascii="Times New Roman" w:hAnsi="Times New Roman" w:cs="Times New Roman"/>
          <w:sz w:val="28"/>
          <w:szCs w:val="28"/>
        </w:rPr>
        <w:t>№ 5</w:t>
      </w:r>
      <w:r w:rsidR="00BF19D1" w:rsidRPr="00BF19D1">
        <w:rPr>
          <w:rFonts w:ascii="Times New Roman" w:hAnsi="Times New Roman" w:cs="Times New Roman"/>
          <w:sz w:val="28"/>
          <w:szCs w:val="28"/>
        </w:rPr>
        <w:t>4</w:t>
      </w:r>
      <w:r w:rsidRPr="00BF19D1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осуществления муниципального земельного контроля на территории МО «</w:t>
      </w:r>
      <w:proofErr w:type="spellStart"/>
      <w:r w:rsidR="00BF19D1" w:rsidRPr="00BF19D1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BF19D1">
        <w:rPr>
          <w:rFonts w:ascii="Times New Roman" w:hAnsi="Times New Roman" w:cs="Times New Roman"/>
          <w:sz w:val="28"/>
          <w:szCs w:val="28"/>
        </w:rPr>
        <w:t>»</w:t>
      </w:r>
      <w:r w:rsidR="00BF19D1" w:rsidRPr="00BF19D1">
        <w:rPr>
          <w:rFonts w:ascii="Times New Roman" w:hAnsi="Times New Roman" w:cs="Times New Roman"/>
          <w:sz w:val="28"/>
          <w:szCs w:val="28"/>
        </w:rPr>
        <w:t xml:space="preserve">, </w:t>
      </w:r>
      <w:r w:rsidR="00BF19D1" w:rsidRPr="00BF19D1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постановление от 18.04.2014 года  № 17 «О внесении изменений в постановление от 24.12.2013 года  № 54</w:t>
      </w:r>
    </w:p>
    <w:p w:rsidR="00DC747A" w:rsidRP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«Об утверждении административного регламента осуществления  муниципального земельного контроля на территории МО «</w:t>
      </w:r>
      <w:proofErr w:type="spellStart"/>
      <w:r w:rsidRPr="00BF19D1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Усть-Паденьгское</w:t>
      </w:r>
      <w:proofErr w:type="spellEnd"/>
      <w:r w:rsidRPr="00BF19D1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»», постановление от 25.02.2015 года  № 15 «</w:t>
      </w:r>
      <w:r w:rsidRPr="00BF19D1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и дополнений в административный регламент осуществления муниципального земельного контроля на территории МО «</w:t>
      </w:r>
      <w:proofErr w:type="spellStart"/>
      <w:r w:rsidRPr="00BF19D1">
        <w:rPr>
          <w:rFonts w:ascii="Times New Roman" w:hAnsi="Times New Roman" w:cs="Times New Roman"/>
          <w:bCs/>
          <w:color w:val="000000"/>
          <w:sz w:val="28"/>
          <w:szCs w:val="28"/>
        </w:rPr>
        <w:t>Усть-Паденьгское</w:t>
      </w:r>
      <w:proofErr w:type="spellEnd"/>
      <w:r w:rsidRPr="00BF19D1">
        <w:rPr>
          <w:rFonts w:ascii="Times New Roman" w:hAnsi="Times New Roman" w:cs="Times New Roman"/>
          <w:bCs/>
          <w:color w:val="000000"/>
          <w:sz w:val="28"/>
          <w:szCs w:val="28"/>
        </w:rPr>
        <w:t>»,</w:t>
      </w:r>
      <w:r w:rsidRPr="00BF19D1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BF19D1">
        <w:rPr>
          <w:rFonts w:ascii="Times New Roman" w:hAnsi="Times New Roman" w:cs="Times New Roman"/>
          <w:bCs/>
          <w:color w:val="000000"/>
          <w:sz w:val="28"/>
          <w:szCs w:val="28"/>
        </w:rPr>
        <w:t>утвержденный постановлением администрации МО «</w:t>
      </w:r>
      <w:proofErr w:type="spellStart"/>
      <w:r w:rsidRPr="00BF19D1">
        <w:rPr>
          <w:rFonts w:ascii="Times New Roman" w:hAnsi="Times New Roman" w:cs="Times New Roman"/>
          <w:bCs/>
          <w:color w:val="000000"/>
          <w:sz w:val="28"/>
          <w:szCs w:val="28"/>
        </w:rPr>
        <w:t>Усть-Паденьгское</w:t>
      </w:r>
      <w:proofErr w:type="spellEnd"/>
      <w:r w:rsidRPr="00BF19D1">
        <w:rPr>
          <w:rFonts w:ascii="Times New Roman" w:hAnsi="Times New Roman" w:cs="Times New Roman"/>
          <w:bCs/>
          <w:color w:val="000000"/>
          <w:sz w:val="28"/>
          <w:szCs w:val="28"/>
        </w:rPr>
        <w:t>»» от 24 декабря 2013 года № 54»</w:t>
      </w:r>
      <w:r w:rsidR="00DC747A" w:rsidRPr="00BF19D1">
        <w:rPr>
          <w:rFonts w:ascii="Times New Roman" w:hAnsi="Times New Roman" w:cs="Times New Roman"/>
          <w:sz w:val="28"/>
          <w:szCs w:val="28"/>
        </w:rPr>
        <w:t>.</w:t>
      </w:r>
    </w:p>
    <w:p w:rsidR="00BF19D1" w:rsidRPr="00BF19D1" w:rsidRDefault="00DC747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        10. Документы, представление которых субъектом проверки необходимо для достижения целей и задач проверки:</w:t>
      </w:r>
    </w:p>
    <w:p w:rsidR="00BF19D1" w:rsidRP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>1)свидетельство о государственной регистрации индивидуального предпринимателя;</w:t>
      </w:r>
    </w:p>
    <w:p w:rsidR="00BF19D1" w:rsidRP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>2) свидетельство о постановке на учет в налоговом органе;</w:t>
      </w:r>
    </w:p>
    <w:p w:rsidR="00BF19D1" w:rsidRP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3) информация об отнесении проверяемого лица к субъектам малого предпринимательства (малым предприятиям или </w:t>
      </w:r>
      <w:proofErr w:type="spellStart"/>
      <w:r w:rsidRPr="00BF19D1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BF19D1">
        <w:rPr>
          <w:rFonts w:ascii="Times New Roman" w:hAnsi="Times New Roman" w:cs="Times New Roman"/>
          <w:sz w:val="28"/>
          <w:szCs w:val="28"/>
        </w:rPr>
        <w:t>);</w:t>
      </w:r>
    </w:p>
    <w:p w:rsidR="00BF19D1" w:rsidRP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>4) информация о руководителе юридического лица (фамилия, имя, отчество (если имеется), контактный номер телефона);</w:t>
      </w:r>
    </w:p>
    <w:p w:rsidR="00DC747A" w:rsidRPr="00BF19D1" w:rsidRDefault="00BF19D1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>5)</w:t>
      </w:r>
      <w:r w:rsidR="00702457" w:rsidRPr="00BF19D1">
        <w:rPr>
          <w:rFonts w:ascii="Times New Roman" w:hAnsi="Times New Roman" w:cs="Times New Roman"/>
          <w:sz w:val="28"/>
          <w:szCs w:val="28"/>
        </w:rPr>
        <w:t>оформленные в установленном порядке правоустанавливающие документы на землю (документы, удостоверяющие права на землю).</w:t>
      </w:r>
    </w:p>
    <w:p w:rsidR="002101FA" w:rsidRPr="00BF19D1" w:rsidRDefault="002101FA" w:rsidP="00BF19D1">
      <w:pPr>
        <w:pStyle w:val="a7"/>
        <w:rPr>
          <w:rFonts w:ascii="Times New Roman" w:hAnsi="Times New Roman" w:cs="Times New Roman"/>
          <w:sz w:val="28"/>
          <w:szCs w:val="28"/>
        </w:rPr>
      </w:pPr>
      <w:r w:rsidRPr="00BF1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363" w:rsidRPr="001666DC" w:rsidRDefault="00C32DD0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</w:t>
      </w:r>
      <w:r w:rsidR="00873363" w:rsidRPr="001666DC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73363" w:rsidRPr="001666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363" w:rsidRPr="001666DC" w:rsidRDefault="00873363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66DC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C32DD0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1666DC">
        <w:rPr>
          <w:rFonts w:ascii="Times New Roman" w:hAnsi="Times New Roman" w:cs="Times New Roman"/>
          <w:sz w:val="28"/>
          <w:szCs w:val="28"/>
        </w:rPr>
        <w:t xml:space="preserve">»                             </w:t>
      </w:r>
      <w:r w:rsidR="00C32DD0">
        <w:rPr>
          <w:rFonts w:ascii="Times New Roman" w:hAnsi="Times New Roman" w:cs="Times New Roman"/>
          <w:sz w:val="28"/>
          <w:szCs w:val="28"/>
        </w:rPr>
        <w:t xml:space="preserve">  </w:t>
      </w:r>
      <w:r w:rsidRPr="001666DC">
        <w:rPr>
          <w:rFonts w:ascii="Times New Roman" w:hAnsi="Times New Roman" w:cs="Times New Roman"/>
          <w:sz w:val="28"/>
          <w:szCs w:val="28"/>
        </w:rPr>
        <w:t xml:space="preserve">       </w:t>
      </w:r>
      <w:r w:rsidR="00327B2D" w:rsidRPr="001666DC">
        <w:rPr>
          <w:rFonts w:ascii="Times New Roman" w:hAnsi="Times New Roman" w:cs="Times New Roman"/>
          <w:sz w:val="28"/>
          <w:szCs w:val="28"/>
        </w:rPr>
        <w:t xml:space="preserve">   </w:t>
      </w:r>
      <w:r w:rsidRPr="001666DC">
        <w:rPr>
          <w:rFonts w:ascii="Times New Roman" w:hAnsi="Times New Roman" w:cs="Times New Roman"/>
          <w:sz w:val="28"/>
          <w:szCs w:val="28"/>
        </w:rPr>
        <w:t xml:space="preserve">   </w:t>
      </w:r>
      <w:r w:rsidR="00C32DD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66D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C32DD0">
        <w:rPr>
          <w:rFonts w:ascii="Times New Roman" w:hAnsi="Times New Roman" w:cs="Times New Roman"/>
          <w:sz w:val="28"/>
          <w:szCs w:val="28"/>
        </w:rPr>
        <w:t>Братышева</w:t>
      </w:r>
      <w:proofErr w:type="spellEnd"/>
      <w:r w:rsidR="00C32DD0">
        <w:rPr>
          <w:rFonts w:ascii="Times New Roman" w:hAnsi="Times New Roman" w:cs="Times New Roman"/>
          <w:sz w:val="28"/>
          <w:szCs w:val="28"/>
        </w:rPr>
        <w:t xml:space="preserve"> Н.</w:t>
      </w:r>
      <w:proofErr w:type="gramStart"/>
      <w:r w:rsidR="00C32DD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2778C" w:rsidRPr="001666DC" w:rsidRDefault="0042778C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F173B6" w:rsidRDefault="00F173B6" w:rsidP="00873363">
      <w:pPr>
        <w:spacing w:after="0"/>
        <w:jc w:val="both"/>
        <w:rPr>
          <w:sz w:val="28"/>
          <w:szCs w:val="28"/>
        </w:rPr>
      </w:pPr>
    </w:p>
    <w:sectPr w:rsidR="00F173B6" w:rsidSect="00027EE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27EEC"/>
    <w:rsid w:val="00006C13"/>
    <w:rsid w:val="00027EEC"/>
    <w:rsid w:val="000A77A7"/>
    <w:rsid w:val="001666DC"/>
    <w:rsid w:val="002101FA"/>
    <w:rsid w:val="0021575D"/>
    <w:rsid w:val="00236313"/>
    <w:rsid w:val="00274CF7"/>
    <w:rsid w:val="002E58C2"/>
    <w:rsid w:val="00327B2D"/>
    <w:rsid w:val="00347814"/>
    <w:rsid w:val="003915B8"/>
    <w:rsid w:val="0042778C"/>
    <w:rsid w:val="00535AD4"/>
    <w:rsid w:val="005C5E96"/>
    <w:rsid w:val="005E2537"/>
    <w:rsid w:val="0066465D"/>
    <w:rsid w:val="00702457"/>
    <w:rsid w:val="007A4C78"/>
    <w:rsid w:val="00873363"/>
    <w:rsid w:val="00A24FA9"/>
    <w:rsid w:val="00B70215"/>
    <w:rsid w:val="00BD10C1"/>
    <w:rsid w:val="00BD371F"/>
    <w:rsid w:val="00BF19D1"/>
    <w:rsid w:val="00C12EB9"/>
    <w:rsid w:val="00C32DD0"/>
    <w:rsid w:val="00CE5009"/>
    <w:rsid w:val="00DC747A"/>
    <w:rsid w:val="00EC2052"/>
    <w:rsid w:val="00F173B6"/>
    <w:rsid w:val="00F73618"/>
    <w:rsid w:val="00F91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nhideWhenUsed/>
    <w:rsid w:val="00BF19D1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F19D1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7">
    <w:name w:val="No Spacing"/>
    <w:uiPriority w:val="1"/>
    <w:qFormat/>
    <w:rsid w:val="00BF19D1"/>
    <w:pPr>
      <w:spacing w:after="0" w:line="240" w:lineRule="auto"/>
    </w:pPr>
  </w:style>
  <w:style w:type="paragraph" w:styleId="a8">
    <w:name w:val="Normal (Web)"/>
    <w:basedOn w:val="a"/>
    <w:unhideWhenUsed/>
    <w:rsid w:val="00BF1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BF19D1"/>
    <w:rPr>
      <w:b/>
      <w:bCs/>
    </w:rPr>
  </w:style>
  <w:style w:type="paragraph" w:customStyle="1" w:styleId="western">
    <w:name w:val="western"/>
    <w:basedOn w:val="a"/>
    <w:rsid w:val="00BF1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19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2015-07-21T06:05:00Z</cp:lastPrinted>
  <dcterms:created xsi:type="dcterms:W3CDTF">2014-04-21T08:32:00Z</dcterms:created>
  <dcterms:modified xsi:type="dcterms:W3CDTF">2015-07-21T06:10:00Z</dcterms:modified>
</cp:coreProperties>
</file>